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71F1" w:rsidRPr="007671F1" w:rsidRDefault="007671F1" w:rsidP="007671F1">
      <w:pPr>
        <w:spacing w:line="360" w:lineRule="exact"/>
        <w:jc w:val="center"/>
        <w:rPr>
          <w:b/>
          <w:bCs/>
          <w:sz w:val="30"/>
          <w:szCs w:val="30"/>
        </w:rPr>
      </w:pPr>
      <w:r w:rsidRPr="007671F1">
        <w:rPr>
          <w:b/>
          <w:bCs/>
          <w:sz w:val="30"/>
          <w:szCs w:val="30"/>
        </w:rPr>
        <w:t>辽宁省教育厅办公室关于做好</w:t>
      </w:r>
      <w:r w:rsidRPr="007671F1">
        <w:rPr>
          <w:b/>
          <w:bCs/>
          <w:sz w:val="30"/>
          <w:szCs w:val="30"/>
        </w:rPr>
        <w:t>2014</w:t>
      </w:r>
      <w:r w:rsidRPr="007671F1">
        <w:rPr>
          <w:b/>
          <w:bCs/>
          <w:sz w:val="30"/>
          <w:szCs w:val="30"/>
        </w:rPr>
        <w:t>年度辽宁省普通高等教育</w:t>
      </w:r>
      <w:r w:rsidRPr="007671F1">
        <w:rPr>
          <w:b/>
          <w:bCs/>
          <w:sz w:val="30"/>
          <w:szCs w:val="30"/>
        </w:rPr>
        <w:br/>
      </w:r>
      <w:r w:rsidRPr="007671F1">
        <w:rPr>
          <w:b/>
          <w:bCs/>
          <w:sz w:val="30"/>
          <w:szCs w:val="30"/>
        </w:rPr>
        <w:t>本科教学改革研究项目立项工作的通知</w:t>
      </w:r>
    </w:p>
    <w:p w:rsidR="007671F1" w:rsidRPr="007671F1" w:rsidRDefault="007671F1" w:rsidP="007671F1">
      <w:pPr>
        <w:spacing w:line="360" w:lineRule="exact"/>
        <w:jc w:val="center"/>
        <w:rPr>
          <w:sz w:val="24"/>
          <w:szCs w:val="24"/>
        </w:rPr>
      </w:pPr>
      <w:r w:rsidRPr="007671F1">
        <w:rPr>
          <w:sz w:val="24"/>
          <w:szCs w:val="24"/>
        </w:rPr>
        <w:t>辽教办发</w:t>
      </w:r>
      <w:r w:rsidRPr="007671F1">
        <w:rPr>
          <w:sz w:val="24"/>
          <w:szCs w:val="24"/>
        </w:rPr>
        <w:t>[2014]122</w:t>
      </w:r>
      <w:r w:rsidRPr="007671F1">
        <w:rPr>
          <w:sz w:val="24"/>
          <w:szCs w:val="24"/>
        </w:rPr>
        <w:t>号</w:t>
      </w:r>
    </w:p>
    <w:p w:rsidR="007671F1" w:rsidRPr="007671F1" w:rsidRDefault="007671F1" w:rsidP="007671F1">
      <w:pPr>
        <w:spacing w:line="400" w:lineRule="exact"/>
        <w:rPr>
          <w:sz w:val="28"/>
          <w:szCs w:val="28"/>
        </w:rPr>
      </w:pPr>
      <w:r w:rsidRPr="007671F1">
        <w:rPr>
          <w:sz w:val="24"/>
          <w:szCs w:val="24"/>
        </w:rPr>
        <w:br/>
      </w:r>
      <w:r w:rsidRPr="007671F1">
        <w:rPr>
          <w:sz w:val="28"/>
          <w:szCs w:val="28"/>
        </w:rPr>
        <w:t>省内各普通本科高等学校：</w:t>
      </w:r>
    </w:p>
    <w:p w:rsidR="007671F1" w:rsidRPr="007671F1" w:rsidRDefault="007671F1" w:rsidP="007671F1">
      <w:pPr>
        <w:spacing w:line="400" w:lineRule="exact"/>
        <w:ind w:firstLineChars="200" w:firstLine="560"/>
        <w:rPr>
          <w:sz w:val="28"/>
          <w:szCs w:val="28"/>
        </w:rPr>
      </w:pPr>
      <w:r w:rsidRPr="007671F1">
        <w:rPr>
          <w:sz w:val="28"/>
          <w:szCs w:val="28"/>
        </w:rPr>
        <w:t>为全面贯彻党的十八大和十八届三中全会精神，深入推进本科教育教学综合改革，落实立德树人根本任务，创新人才培养机制，不断提高人才培养质量，经研究，决定开展</w:t>
      </w:r>
      <w:r w:rsidRPr="007671F1">
        <w:rPr>
          <w:sz w:val="28"/>
          <w:szCs w:val="28"/>
        </w:rPr>
        <w:t>2014</w:t>
      </w:r>
      <w:r w:rsidRPr="007671F1">
        <w:rPr>
          <w:sz w:val="28"/>
          <w:szCs w:val="28"/>
        </w:rPr>
        <w:t>年度辽宁省普通高等教育本科教学改革研究项目（以下简称</w:t>
      </w:r>
      <w:r w:rsidRPr="007671F1">
        <w:rPr>
          <w:sz w:val="28"/>
          <w:szCs w:val="28"/>
        </w:rPr>
        <w:t>“</w:t>
      </w:r>
      <w:r w:rsidRPr="007671F1">
        <w:rPr>
          <w:sz w:val="28"/>
          <w:szCs w:val="28"/>
        </w:rPr>
        <w:t>省级本科教改项目</w:t>
      </w:r>
      <w:r w:rsidRPr="007671F1">
        <w:rPr>
          <w:sz w:val="28"/>
          <w:szCs w:val="28"/>
        </w:rPr>
        <w:t>”</w:t>
      </w:r>
      <w:r w:rsidRPr="007671F1">
        <w:rPr>
          <w:sz w:val="28"/>
          <w:szCs w:val="28"/>
        </w:rPr>
        <w:t>）立项工作。现就有关事宜通知如下：</w:t>
      </w:r>
    </w:p>
    <w:p w:rsidR="007671F1" w:rsidRPr="007671F1" w:rsidRDefault="007671F1" w:rsidP="007671F1">
      <w:pPr>
        <w:spacing w:line="400" w:lineRule="exact"/>
        <w:ind w:firstLineChars="200" w:firstLine="560"/>
        <w:rPr>
          <w:sz w:val="28"/>
          <w:szCs w:val="28"/>
        </w:rPr>
      </w:pPr>
      <w:r w:rsidRPr="007671F1">
        <w:rPr>
          <w:sz w:val="28"/>
          <w:szCs w:val="28"/>
        </w:rPr>
        <w:t>一、</w:t>
      </w:r>
      <w:r w:rsidRPr="007671F1">
        <w:rPr>
          <w:sz w:val="28"/>
          <w:szCs w:val="28"/>
        </w:rPr>
        <w:t>2014</w:t>
      </w:r>
      <w:r w:rsidRPr="007671F1">
        <w:rPr>
          <w:sz w:val="28"/>
          <w:szCs w:val="28"/>
        </w:rPr>
        <w:t>年度省级本科教改项目立项工作依照《</w:t>
      </w:r>
      <w:r w:rsidRPr="007671F1">
        <w:rPr>
          <w:sz w:val="28"/>
          <w:szCs w:val="28"/>
        </w:rPr>
        <w:t>2014</w:t>
      </w:r>
      <w:r w:rsidRPr="007671F1">
        <w:rPr>
          <w:sz w:val="28"/>
          <w:szCs w:val="28"/>
        </w:rPr>
        <w:t>年度辽宁省普通高等学校本科教学改革研究项目管理办法》（附件</w:t>
      </w:r>
      <w:r w:rsidRPr="007671F1">
        <w:rPr>
          <w:sz w:val="28"/>
          <w:szCs w:val="28"/>
        </w:rPr>
        <w:t>1</w:t>
      </w:r>
      <w:r w:rsidRPr="007671F1">
        <w:rPr>
          <w:sz w:val="28"/>
          <w:szCs w:val="28"/>
        </w:rPr>
        <w:t>）组织开展，立项范围参照《</w:t>
      </w:r>
      <w:r w:rsidRPr="007671F1">
        <w:rPr>
          <w:sz w:val="28"/>
          <w:szCs w:val="28"/>
        </w:rPr>
        <w:t>2014</w:t>
      </w:r>
      <w:r w:rsidRPr="007671F1">
        <w:rPr>
          <w:sz w:val="28"/>
          <w:szCs w:val="28"/>
        </w:rPr>
        <w:t>年度辽宁省普通高等教育本科教学改革研究项目立项指南》（附件</w:t>
      </w:r>
      <w:r w:rsidRPr="007671F1">
        <w:rPr>
          <w:sz w:val="28"/>
          <w:szCs w:val="28"/>
        </w:rPr>
        <w:t>2</w:t>
      </w:r>
      <w:r w:rsidRPr="007671F1">
        <w:rPr>
          <w:sz w:val="28"/>
          <w:szCs w:val="28"/>
        </w:rPr>
        <w:t>）。</w:t>
      </w:r>
    </w:p>
    <w:p w:rsidR="007671F1" w:rsidRPr="007671F1" w:rsidRDefault="007671F1" w:rsidP="007671F1">
      <w:pPr>
        <w:spacing w:line="400" w:lineRule="exact"/>
        <w:ind w:firstLineChars="200" w:firstLine="560"/>
        <w:rPr>
          <w:sz w:val="28"/>
          <w:szCs w:val="28"/>
        </w:rPr>
      </w:pPr>
      <w:r w:rsidRPr="007671F1">
        <w:rPr>
          <w:sz w:val="28"/>
          <w:szCs w:val="28"/>
        </w:rPr>
        <w:t>二、</w:t>
      </w:r>
      <w:r w:rsidRPr="007671F1">
        <w:rPr>
          <w:sz w:val="28"/>
          <w:szCs w:val="28"/>
        </w:rPr>
        <w:t>2014</w:t>
      </w:r>
      <w:r w:rsidRPr="007671F1">
        <w:rPr>
          <w:sz w:val="28"/>
          <w:szCs w:val="28"/>
        </w:rPr>
        <w:t>年省级本科教改项目原则上在校级教改项目的基础上，按名额择优推荐，并向教学工作一线教师倾斜，其中现任校级领导主持申报的项目每校不得超过</w:t>
      </w:r>
      <w:r w:rsidRPr="007671F1">
        <w:rPr>
          <w:sz w:val="28"/>
          <w:szCs w:val="28"/>
        </w:rPr>
        <w:t>2</w:t>
      </w:r>
      <w:r w:rsidRPr="007671F1">
        <w:rPr>
          <w:sz w:val="28"/>
          <w:szCs w:val="28"/>
        </w:rPr>
        <w:t>项。各校推荐名额计算办法为，在专任教师数</w:t>
      </w:r>
      <w:r w:rsidRPr="007671F1">
        <w:rPr>
          <w:sz w:val="28"/>
          <w:szCs w:val="28"/>
        </w:rPr>
        <w:t>2.5%</w:t>
      </w:r>
      <w:r w:rsidRPr="007671F1">
        <w:rPr>
          <w:sz w:val="28"/>
          <w:szCs w:val="28"/>
        </w:rPr>
        <w:t>的基础上兼顾办学类型，</w:t>
      </w:r>
      <w:r w:rsidRPr="007671F1">
        <w:rPr>
          <w:sz w:val="28"/>
          <w:szCs w:val="28"/>
        </w:rPr>
        <w:t>“985</w:t>
      </w:r>
      <w:r w:rsidRPr="007671F1">
        <w:rPr>
          <w:sz w:val="28"/>
          <w:szCs w:val="28"/>
        </w:rPr>
        <w:t>工程</w:t>
      </w:r>
      <w:r w:rsidRPr="007671F1">
        <w:rPr>
          <w:sz w:val="28"/>
          <w:szCs w:val="28"/>
        </w:rPr>
        <w:t>”</w:t>
      </w:r>
      <w:r w:rsidRPr="007671F1">
        <w:rPr>
          <w:sz w:val="28"/>
          <w:szCs w:val="28"/>
        </w:rPr>
        <w:t>和</w:t>
      </w:r>
      <w:r w:rsidRPr="007671F1">
        <w:rPr>
          <w:sz w:val="28"/>
          <w:szCs w:val="28"/>
        </w:rPr>
        <w:t>“211</w:t>
      </w:r>
      <w:r w:rsidRPr="007671F1">
        <w:rPr>
          <w:sz w:val="28"/>
          <w:szCs w:val="28"/>
        </w:rPr>
        <w:t>工程</w:t>
      </w:r>
      <w:r w:rsidRPr="007671F1">
        <w:rPr>
          <w:sz w:val="28"/>
          <w:szCs w:val="28"/>
        </w:rPr>
        <w:t>”</w:t>
      </w:r>
      <w:r w:rsidRPr="007671F1">
        <w:rPr>
          <w:sz w:val="28"/>
          <w:szCs w:val="28"/>
        </w:rPr>
        <w:t>高校不超过</w:t>
      </w:r>
      <w:r w:rsidRPr="007671F1">
        <w:rPr>
          <w:sz w:val="28"/>
          <w:szCs w:val="28"/>
        </w:rPr>
        <w:t>35</w:t>
      </w:r>
      <w:r w:rsidRPr="007671F1">
        <w:rPr>
          <w:sz w:val="28"/>
          <w:szCs w:val="28"/>
        </w:rPr>
        <w:t>项，新建本科院校不超过</w:t>
      </w:r>
      <w:r w:rsidRPr="007671F1">
        <w:rPr>
          <w:sz w:val="28"/>
          <w:szCs w:val="28"/>
        </w:rPr>
        <w:t>15</w:t>
      </w:r>
      <w:r w:rsidRPr="007671F1">
        <w:rPr>
          <w:sz w:val="28"/>
          <w:szCs w:val="28"/>
        </w:rPr>
        <w:t>项，独立学院不超过</w:t>
      </w:r>
      <w:r w:rsidRPr="007671F1">
        <w:rPr>
          <w:sz w:val="28"/>
          <w:szCs w:val="28"/>
        </w:rPr>
        <w:t>8</w:t>
      </w:r>
      <w:r w:rsidRPr="007671F1">
        <w:rPr>
          <w:sz w:val="28"/>
          <w:szCs w:val="28"/>
        </w:rPr>
        <w:t>项，其他高校不超过</w:t>
      </w:r>
      <w:r w:rsidRPr="007671F1">
        <w:rPr>
          <w:sz w:val="28"/>
          <w:szCs w:val="28"/>
        </w:rPr>
        <w:t>25</w:t>
      </w:r>
      <w:r w:rsidRPr="007671F1">
        <w:rPr>
          <w:sz w:val="28"/>
          <w:szCs w:val="28"/>
        </w:rPr>
        <w:t>项。此外，为支持</w:t>
      </w:r>
      <w:proofErr w:type="gramStart"/>
      <w:r w:rsidRPr="007671F1">
        <w:rPr>
          <w:sz w:val="28"/>
          <w:szCs w:val="28"/>
        </w:rPr>
        <w:t>辽西北高校</w:t>
      </w:r>
      <w:proofErr w:type="gramEnd"/>
      <w:r w:rsidRPr="007671F1">
        <w:rPr>
          <w:sz w:val="28"/>
          <w:szCs w:val="28"/>
        </w:rPr>
        <w:t>提升人才培养质量，地处</w:t>
      </w:r>
      <w:proofErr w:type="gramStart"/>
      <w:r w:rsidRPr="007671F1">
        <w:rPr>
          <w:sz w:val="28"/>
          <w:szCs w:val="28"/>
        </w:rPr>
        <w:t>辽西北</w:t>
      </w:r>
      <w:proofErr w:type="gramEnd"/>
      <w:r w:rsidRPr="007671F1">
        <w:rPr>
          <w:sz w:val="28"/>
          <w:szCs w:val="28"/>
        </w:rPr>
        <w:t>的高校每校增加专任教师数</w:t>
      </w:r>
      <w:r w:rsidRPr="007671F1">
        <w:rPr>
          <w:sz w:val="28"/>
          <w:szCs w:val="28"/>
        </w:rPr>
        <w:t>0.5%</w:t>
      </w:r>
      <w:r w:rsidRPr="007671F1">
        <w:rPr>
          <w:sz w:val="28"/>
          <w:szCs w:val="28"/>
        </w:rPr>
        <w:t>的推荐名额，增加名额最多不超过</w:t>
      </w:r>
      <w:r w:rsidRPr="007671F1">
        <w:rPr>
          <w:sz w:val="28"/>
          <w:szCs w:val="28"/>
        </w:rPr>
        <w:t>5</w:t>
      </w:r>
      <w:r w:rsidRPr="007671F1">
        <w:rPr>
          <w:sz w:val="28"/>
          <w:szCs w:val="28"/>
        </w:rPr>
        <w:t>项。具体名额见附件</w:t>
      </w:r>
      <w:r w:rsidRPr="007671F1">
        <w:rPr>
          <w:sz w:val="28"/>
          <w:szCs w:val="28"/>
        </w:rPr>
        <w:t>3</w:t>
      </w:r>
      <w:r w:rsidRPr="007671F1">
        <w:rPr>
          <w:sz w:val="28"/>
          <w:szCs w:val="28"/>
        </w:rPr>
        <w:t>。请各高校严格按照名额择优推荐。</w:t>
      </w:r>
    </w:p>
    <w:p w:rsidR="007671F1" w:rsidRPr="007671F1" w:rsidRDefault="007671F1" w:rsidP="007671F1">
      <w:pPr>
        <w:spacing w:line="400" w:lineRule="exact"/>
        <w:ind w:firstLineChars="200" w:firstLine="560"/>
        <w:rPr>
          <w:sz w:val="28"/>
          <w:szCs w:val="28"/>
        </w:rPr>
      </w:pPr>
      <w:r w:rsidRPr="007671F1">
        <w:rPr>
          <w:sz w:val="28"/>
          <w:szCs w:val="28"/>
        </w:rPr>
        <w:t>三、为做好涉及全省本科教育教学改革重大问题的研究与实践工作，我厅特委托省专业设置评议委员会、专业综合评价工作专家指导委员会以及各专业类教学指导委员会等省教育厅组织成立的本科教学相关学术组织（以下简称学术组织），结合全省本科教育教学改革实际，开展专项研究。请各学术组织主任委员组织好本学术组织省级本科教改项目推荐工作，各学术组织推荐名额见附件</w:t>
      </w:r>
      <w:r w:rsidRPr="007671F1">
        <w:rPr>
          <w:sz w:val="28"/>
          <w:szCs w:val="28"/>
        </w:rPr>
        <w:t>3</w:t>
      </w:r>
      <w:r w:rsidRPr="007671F1">
        <w:rPr>
          <w:sz w:val="28"/>
          <w:szCs w:val="28"/>
        </w:rPr>
        <w:t>。</w:t>
      </w:r>
    </w:p>
    <w:p w:rsidR="007671F1" w:rsidRPr="007671F1" w:rsidRDefault="007671F1" w:rsidP="007671F1">
      <w:pPr>
        <w:spacing w:line="400" w:lineRule="exact"/>
        <w:ind w:firstLineChars="200" w:firstLine="560"/>
        <w:rPr>
          <w:sz w:val="28"/>
          <w:szCs w:val="28"/>
        </w:rPr>
      </w:pPr>
      <w:r w:rsidRPr="007671F1">
        <w:rPr>
          <w:sz w:val="28"/>
          <w:szCs w:val="28"/>
        </w:rPr>
        <w:t>四、请各校、各学术组织于</w:t>
      </w:r>
      <w:r w:rsidRPr="007671F1">
        <w:rPr>
          <w:sz w:val="28"/>
          <w:szCs w:val="28"/>
        </w:rPr>
        <w:t>7</w:t>
      </w:r>
      <w:r w:rsidRPr="007671F1">
        <w:rPr>
          <w:sz w:val="28"/>
          <w:szCs w:val="28"/>
        </w:rPr>
        <w:t>月</w:t>
      </w:r>
      <w:r w:rsidRPr="007671F1">
        <w:rPr>
          <w:sz w:val="28"/>
          <w:szCs w:val="28"/>
        </w:rPr>
        <w:t>10</w:t>
      </w:r>
      <w:r w:rsidRPr="007671F1">
        <w:rPr>
          <w:sz w:val="28"/>
          <w:szCs w:val="28"/>
        </w:rPr>
        <w:t>日前将《</w:t>
      </w:r>
      <w:r w:rsidRPr="007671F1">
        <w:rPr>
          <w:sz w:val="28"/>
          <w:szCs w:val="28"/>
        </w:rPr>
        <w:t>2014</w:t>
      </w:r>
      <w:r w:rsidRPr="007671F1">
        <w:rPr>
          <w:sz w:val="28"/>
          <w:szCs w:val="28"/>
        </w:rPr>
        <w:t>年度省级本科教学改革研究项目推荐汇总表》（附件</w:t>
      </w:r>
      <w:r w:rsidRPr="007671F1">
        <w:rPr>
          <w:sz w:val="28"/>
          <w:szCs w:val="28"/>
        </w:rPr>
        <w:t>4</w:t>
      </w:r>
      <w:r w:rsidRPr="007671F1">
        <w:rPr>
          <w:sz w:val="28"/>
          <w:szCs w:val="28"/>
        </w:rPr>
        <w:t>，以下简称《汇总表》）纸质一式一份寄送至我厅高教处，同时将《汇总表》电子版（以推荐单位命名），以及推荐项目《立项申请书》电子版（格式见附件</w:t>
      </w:r>
      <w:r w:rsidRPr="007671F1">
        <w:rPr>
          <w:sz w:val="28"/>
          <w:szCs w:val="28"/>
        </w:rPr>
        <w:t>5</w:t>
      </w:r>
      <w:r w:rsidRPr="007671F1">
        <w:rPr>
          <w:sz w:val="28"/>
          <w:szCs w:val="28"/>
        </w:rPr>
        <w:t>，请以推荐单位全称</w:t>
      </w:r>
      <w:r w:rsidRPr="007671F1">
        <w:rPr>
          <w:sz w:val="28"/>
          <w:szCs w:val="28"/>
        </w:rPr>
        <w:t>+</w:t>
      </w:r>
      <w:r w:rsidRPr="007671F1">
        <w:rPr>
          <w:sz w:val="28"/>
          <w:szCs w:val="28"/>
        </w:rPr>
        <w:t>两位推荐序号命名，如辽宁大学第一个推荐项目命名为</w:t>
      </w:r>
      <w:r w:rsidRPr="007671F1">
        <w:rPr>
          <w:sz w:val="28"/>
          <w:szCs w:val="28"/>
        </w:rPr>
        <w:t>“</w:t>
      </w:r>
      <w:r w:rsidRPr="007671F1">
        <w:rPr>
          <w:sz w:val="28"/>
          <w:szCs w:val="28"/>
        </w:rPr>
        <w:t>辽宁大学</w:t>
      </w:r>
      <w:r w:rsidRPr="007671F1">
        <w:rPr>
          <w:sz w:val="28"/>
          <w:szCs w:val="28"/>
        </w:rPr>
        <w:t>01”</w:t>
      </w:r>
      <w:r w:rsidRPr="007671F1">
        <w:rPr>
          <w:sz w:val="28"/>
          <w:szCs w:val="28"/>
        </w:rPr>
        <w:t>，制作成</w:t>
      </w:r>
      <w:r w:rsidRPr="007671F1">
        <w:rPr>
          <w:sz w:val="28"/>
          <w:szCs w:val="28"/>
        </w:rPr>
        <w:t>PDF</w:t>
      </w:r>
      <w:r w:rsidRPr="007671F1">
        <w:rPr>
          <w:sz w:val="28"/>
          <w:szCs w:val="28"/>
        </w:rPr>
        <w:t>格式），打包</w:t>
      </w:r>
      <w:bookmarkStart w:id="0" w:name="_GoBack"/>
      <w:bookmarkEnd w:id="0"/>
      <w:r w:rsidRPr="007671F1">
        <w:rPr>
          <w:sz w:val="28"/>
          <w:szCs w:val="28"/>
        </w:rPr>
        <w:t>压缩以</w:t>
      </w:r>
      <w:r w:rsidRPr="007671F1">
        <w:rPr>
          <w:sz w:val="28"/>
          <w:szCs w:val="28"/>
        </w:rPr>
        <w:t>“</w:t>
      </w:r>
      <w:r w:rsidRPr="007671F1">
        <w:rPr>
          <w:sz w:val="28"/>
          <w:szCs w:val="28"/>
        </w:rPr>
        <w:t>推荐单位全称</w:t>
      </w:r>
      <w:r w:rsidRPr="007671F1">
        <w:rPr>
          <w:sz w:val="28"/>
          <w:szCs w:val="28"/>
        </w:rPr>
        <w:t>.</w:t>
      </w:r>
      <w:proofErr w:type="spellStart"/>
      <w:r w:rsidRPr="007671F1">
        <w:rPr>
          <w:sz w:val="28"/>
          <w:szCs w:val="28"/>
        </w:rPr>
        <w:t>rar</w:t>
      </w:r>
      <w:proofErr w:type="spellEnd"/>
      <w:r w:rsidRPr="007671F1">
        <w:rPr>
          <w:sz w:val="28"/>
          <w:szCs w:val="28"/>
        </w:rPr>
        <w:t>”</w:t>
      </w:r>
      <w:r w:rsidRPr="007671F1">
        <w:rPr>
          <w:sz w:val="28"/>
          <w:szCs w:val="28"/>
        </w:rPr>
        <w:t>命名，发送至</w:t>
      </w:r>
      <w:r w:rsidRPr="007671F1">
        <w:rPr>
          <w:sz w:val="28"/>
          <w:szCs w:val="28"/>
        </w:rPr>
        <w:t>gjc86896698@163.com</w:t>
      </w:r>
      <w:r w:rsidRPr="007671F1">
        <w:rPr>
          <w:sz w:val="28"/>
          <w:szCs w:val="28"/>
        </w:rPr>
        <w:t>。</w:t>
      </w:r>
    </w:p>
    <w:p w:rsidR="007671F1" w:rsidRPr="007671F1" w:rsidRDefault="007671F1" w:rsidP="007671F1">
      <w:pPr>
        <w:spacing w:line="400" w:lineRule="exact"/>
        <w:ind w:firstLineChars="200" w:firstLine="560"/>
        <w:rPr>
          <w:sz w:val="28"/>
          <w:szCs w:val="28"/>
        </w:rPr>
      </w:pPr>
      <w:r w:rsidRPr="007671F1">
        <w:rPr>
          <w:sz w:val="28"/>
          <w:szCs w:val="28"/>
        </w:rPr>
        <w:lastRenderedPageBreak/>
        <w:t>五、开展省级本科教改项目立项工作，是落实立德树人根本任务，牢固树立人才培养中心地位，巩固本科教学基础地位，深化教育教学综合改革，创新人才培养机制，切实提高教学质量和人才培养质量的重要措施。请各高校、各学术组织高度重视，加强领导，认真组织。</w:t>
      </w:r>
    </w:p>
    <w:p w:rsidR="007671F1" w:rsidRPr="007671F1" w:rsidRDefault="007671F1" w:rsidP="007671F1">
      <w:pPr>
        <w:spacing w:line="400" w:lineRule="exact"/>
        <w:ind w:firstLineChars="200" w:firstLine="560"/>
        <w:rPr>
          <w:sz w:val="28"/>
          <w:szCs w:val="28"/>
        </w:rPr>
      </w:pPr>
      <w:r w:rsidRPr="007671F1">
        <w:rPr>
          <w:sz w:val="28"/>
          <w:szCs w:val="28"/>
        </w:rPr>
        <w:t>六、联系人及联系方式：辽宁省教育厅高教处</w:t>
      </w:r>
      <w:r w:rsidRPr="007671F1">
        <w:rPr>
          <w:sz w:val="28"/>
          <w:szCs w:val="28"/>
        </w:rPr>
        <w:t>  </w:t>
      </w:r>
      <w:r w:rsidRPr="007671F1">
        <w:rPr>
          <w:sz w:val="28"/>
          <w:szCs w:val="28"/>
        </w:rPr>
        <w:t>张越、李黎；联系电话：</w:t>
      </w:r>
      <w:r w:rsidRPr="007671F1">
        <w:rPr>
          <w:sz w:val="28"/>
          <w:szCs w:val="28"/>
        </w:rPr>
        <w:t>024-86896698</w:t>
      </w:r>
      <w:r w:rsidRPr="007671F1">
        <w:rPr>
          <w:sz w:val="28"/>
          <w:szCs w:val="28"/>
        </w:rPr>
        <w:t>、</w:t>
      </w:r>
      <w:r w:rsidRPr="007671F1">
        <w:rPr>
          <w:sz w:val="28"/>
          <w:szCs w:val="28"/>
        </w:rPr>
        <w:t>86906109</w:t>
      </w:r>
      <w:r w:rsidRPr="007671F1">
        <w:rPr>
          <w:sz w:val="28"/>
          <w:szCs w:val="28"/>
        </w:rPr>
        <w:t>。</w:t>
      </w:r>
    </w:p>
    <w:p w:rsidR="007671F1" w:rsidRPr="007671F1" w:rsidRDefault="007671F1" w:rsidP="007671F1">
      <w:pPr>
        <w:spacing w:line="400" w:lineRule="exact"/>
        <w:rPr>
          <w:rFonts w:hint="eastAsia"/>
          <w:sz w:val="28"/>
          <w:szCs w:val="28"/>
        </w:rPr>
      </w:pPr>
      <w:r w:rsidRPr="007671F1">
        <w:rPr>
          <w:sz w:val="28"/>
          <w:szCs w:val="28"/>
        </w:rPr>
        <w:t> </w:t>
      </w:r>
    </w:p>
    <w:p w:rsidR="007671F1" w:rsidRPr="007671F1" w:rsidRDefault="007671F1" w:rsidP="007671F1">
      <w:pPr>
        <w:spacing w:line="400" w:lineRule="exact"/>
        <w:rPr>
          <w:sz w:val="28"/>
          <w:szCs w:val="28"/>
        </w:rPr>
      </w:pPr>
    </w:p>
    <w:p w:rsidR="007671F1" w:rsidRPr="007671F1" w:rsidRDefault="007671F1" w:rsidP="007671F1">
      <w:pPr>
        <w:spacing w:line="400" w:lineRule="exact"/>
        <w:rPr>
          <w:sz w:val="28"/>
          <w:szCs w:val="28"/>
        </w:rPr>
      </w:pPr>
      <w:r w:rsidRPr="007671F1">
        <w:rPr>
          <w:sz w:val="28"/>
          <w:szCs w:val="28"/>
        </w:rPr>
        <w:t>附件：</w:t>
      </w:r>
    </w:p>
    <w:p w:rsidR="007671F1" w:rsidRPr="007671F1" w:rsidRDefault="007671F1" w:rsidP="007671F1">
      <w:pPr>
        <w:spacing w:line="400" w:lineRule="exact"/>
        <w:rPr>
          <w:sz w:val="28"/>
          <w:szCs w:val="28"/>
        </w:rPr>
      </w:pPr>
      <w:hyperlink r:id="rId5" w:history="1">
        <w:r w:rsidRPr="007671F1">
          <w:rPr>
            <w:rStyle w:val="a3"/>
            <w:sz w:val="28"/>
            <w:szCs w:val="28"/>
          </w:rPr>
          <w:t>1.2014</w:t>
        </w:r>
        <w:r w:rsidRPr="007671F1">
          <w:rPr>
            <w:rStyle w:val="a3"/>
            <w:sz w:val="28"/>
            <w:szCs w:val="28"/>
          </w:rPr>
          <w:t>年度辽宁省普通高等学校本科教学改革研究项目管理办法</w:t>
        </w:r>
      </w:hyperlink>
    </w:p>
    <w:p w:rsidR="007671F1" w:rsidRPr="007671F1" w:rsidRDefault="007671F1" w:rsidP="007671F1">
      <w:pPr>
        <w:spacing w:line="400" w:lineRule="exact"/>
        <w:rPr>
          <w:sz w:val="28"/>
          <w:szCs w:val="28"/>
        </w:rPr>
      </w:pPr>
      <w:hyperlink r:id="rId6" w:history="1">
        <w:r w:rsidRPr="007671F1">
          <w:rPr>
            <w:rStyle w:val="a3"/>
            <w:sz w:val="28"/>
            <w:szCs w:val="28"/>
          </w:rPr>
          <w:t>2.2014</w:t>
        </w:r>
        <w:r w:rsidRPr="007671F1">
          <w:rPr>
            <w:rStyle w:val="a3"/>
            <w:sz w:val="28"/>
            <w:szCs w:val="28"/>
          </w:rPr>
          <w:t>年度辽宁省普通高等教育本科教学改革研究项目立项指南</w:t>
        </w:r>
      </w:hyperlink>
    </w:p>
    <w:p w:rsidR="007671F1" w:rsidRPr="007671F1" w:rsidRDefault="007671F1" w:rsidP="007671F1">
      <w:pPr>
        <w:spacing w:line="400" w:lineRule="exact"/>
        <w:rPr>
          <w:sz w:val="28"/>
          <w:szCs w:val="28"/>
        </w:rPr>
      </w:pPr>
      <w:hyperlink r:id="rId7" w:history="1">
        <w:r w:rsidRPr="007671F1">
          <w:rPr>
            <w:rStyle w:val="a3"/>
            <w:sz w:val="28"/>
            <w:szCs w:val="28"/>
          </w:rPr>
          <w:t>3.</w:t>
        </w:r>
        <w:r w:rsidRPr="007671F1">
          <w:rPr>
            <w:rStyle w:val="a3"/>
            <w:sz w:val="28"/>
            <w:szCs w:val="28"/>
          </w:rPr>
          <w:t>省级本科教改项目推荐名额</w:t>
        </w:r>
      </w:hyperlink>
    </w:p>
    <w:p w:rsidR="007671F1" w:rsidRPr="007671F1" w:rsidRDefault="007671F1" w:rsidP="007671F1">
      <w:pPr>
        <w:spacing w:line="400" w:lineRule="exact"/>
        <w:rPr>
          <w:sz w:val="28"/>
          <w:szCs w:val="28"/>
        </w:rPr>
      </w:pPr>
      <w:hyperlink r:id="rId8" w:history="1">
        <w:r w:rsidRPr="007671F1">
          <w:rPr>
            <w:rStyle w:val="a3"/>
            <w:sz w:val="28"/>
            <w:szCs w:val="28"/>
          </w:rPr>
          <w:t>4.</w:t>
        </w:r>
        <w:r w:rsidRPr="007671F1">
          <w:rPr>
            <w:rStyle w:val="a3"/>
            <w:sz w:val="28"/>
            <w:szCs w:val="28"/>
          </w:rPr>
          <w:t>省级本科教学改革研究项目推荐汇总表</w:t>
        </w:r>
      </w:hyperlink>
    </w:p>
    <w:p w:rsidR="007671F1" w:rsidRPr="007671F1" w:rsidRDefault="007671F1" w:rsidP="007671F1">
      <w:pPr>
        <w:spacing w:line="400" w:lineRule="exact"/>
        <w:rPr>
          <w:sz w:val="28"/>
          <w:szCs w:val="28"/>
        </w:rPr>
      </w:pPr>
      <w:hyperlink r:id="rId9" w:history="1">
        <w:r w:rsidRPr="007671F1">
          <w:rPr>
            <w:rStyle w:val="a3"/>
            <w:sz w:val="28"/>
            <w:szCs w:val="28"/>
          </w:rPr>
          <w:t>5.</w:t>
        </w:r>
        <w:r w:rsidRPr="007671F1">
          <w:rPr>
            <w:rStyle w:val="a3"/>
            <w:sz w:val="28"/>
            <w:szCs w:val="28"/>
          </w:rPr>
          <w:t>辽宁省普通高等教育本科教学改革研究项目立项申请书</w:t>
        </w:r>
      </w:hyperlink>
    </w:p>
    <w:p w:rsidR="007671F1" w:rsidRPr="007671F1" w:rsidRDefault="007671F1" w:rsidP="007671F1">
      <w:pPr>
        <w:spacing w:line="400" w:lineRule="exact"/>
        <w:rPr>
          <w:sz w:val="28"/>
          <w:szCs w:val="28"/>
        </w:rPr>
      </w:pPr>
      <w:r w:rsidRPr="007671F1">
        <w:rPr>
          <w:sz w:val="28"/>
          <w:szCs w:val="28"/>
        </w:rPr>
        <w:t> </w:t>
      </w:r>
    </w:p>
    <w:p w:rsidR="007671F1" w:rsidRPr="007671F1" w:rsidRDefault="007671F1" w:rsidP="007671F1">
      <w:pPr>
        <w:spacing w:line="400" w:lineRule="exact"/>
        <w:rPr>
          <w:sz w:val="28"/>
          <w:szCs w:val="28"/>
        </w:rPr>
      </w:pPr>
      <w:r w:rsidRPr="007671F1">
        <w:rPr>
          <w:sz w:val="28"/>
          <w:szCs w:val="28"/>
        </w:rPr>
        <w:t> </w:t>
      </w:r>
    </w:p>
    <w:p w:rsidR="007671F1" w:rsidRPr="007671F1" w:rsidRDefault="007671F1" w:rsidP="007671F1">
      <w:pPr>
        <w:spacing w:line="400" w:lineRule="exact"/>
        <w:jc w:val="right"/>
        <w:rPr>
          <w:sz w:val="28"/>
          <w:szCs w:val="28"/>
        </w:rPr>
      </w:pPr>
      <w:r w:rsidRPr="007671F1">
        <w:rPr>
          <w:sz w:val="28"/>
          <w:szCs w:val="28"/>
        </w:rPr>
        <w:t>辽宁省教育厅办公室</w:t>
      </w:r>
    </w:p>
    <w:p w:rsidR="007671F1" w:rsidRPr="007671F1" w:rsidRDefault="007671F1" w:rsidP="007671F1">
      <w:pPr>
        <w:spacing w:line="400" w:lineRule="exact"/>
        <w:jc w:val="right"/>
        <w:rPr>
          <w:sz w:val="28"/>
          <w:szCs w:val="28"/>
        </w:rPr>
      </w:pPr>
      <w:r w:rsidRPr="007671F1">
        <w:rPr>
          <w:sz w:val="28"/>
          <w:szCs w:val="28"/>
        </w:rPr>
        <w:t>2014</w:t>
      </w:r>
      <w:r w:rsidRPr="007671F1">
        <w:rPr>
          <w:sz w:val="28"/>
          <w:szCs w:val="28"/>
        </w:rPr>
        <w:t>年</w:t>
      </w:r>
      <w:r w:rsidRPr="007671F1">
        <w:rPr>
          <w:sz w:val="28"/>
          <w:szCs w:val="28"/>
        </w:rPr>
        <w:t>6</w:t>
      </w:r>
      <w:r w:rsidRPr="007671F1">
        <w:rPr>
          <w:sz w:val="28"/>
          <w:szCs w:val="28"/>
        </w:rPr>
        <w:t>月</w:t>
      </w:r>
      <w:r w:rsidRPr="007671F1">
        <w:rPr>
          <w:sz w:val="28"/>
          <w:szCs w:val="28"/>
        </w:rPr>
        <w:t>10</w:t>
      </w:r>
      <w:r w:rsidRPr="007671F1">
        <w:rPr>
          <w:sz w:val="28"/>
          <w:szCs w:val="28"/>
        </w:rPr>
        <w:t>日</w:t>
      </w:r>
    </w:p>
    <w:p w:rsidR="00445B61" w:rsidRPr="007671F1" w:rsidRDefault="00445B61" w:rsidP="007671F1">
      <w:pPr>
        <w:spacing w:line="400" w:lineRule="exact"/>
        <w:rPr>
          <w:rFonts w:hint="eastAsia"/>
          <w:sz w:val="28"/>
          <w:szCs w:val="28"/>
        </w:rPr>
      </w:pPr>
    </w:p>
    <w:sectPr w:rsidR="00445B61" w:rsidRPr="007671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1F1"/>
    <w:rsid w:val="00445B61"/>
    <w:rsid w:val="00767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671F1"/>
    <w:rPr>
      <w:color w:val="0000FF" w:themeColor="hyperlink"/>
      <w:u w:val="single"/>
    </w:rPr>
  </w:style>
  <w:style w:type="paragraph" w:styleId="a4">
    <w:name w:val="Balloon Text"/>
    <w:basedOn w:val="a"/>
    <w:link w:val="Char"/>
    <w:uiPriority w:val="99"/>
    <w:semiHidden/>
    <w:unhideWhenUsed/>
    <w:rsid w:val="007671F1"/>
    <w:rPr>
      <w:sz w:val="18"/>
      <w:szCs w:val="18"/>
    </w:rPr>
  </w:style>
  <w:style w:type="character" w:customStyle="1" w:styleId="Char">
    <w:name w:val="批注框文本 Char"/>
    <w:basedOn w:val="a0"/>
    <w:link w:val="a4"/>
    <w:uiPriority w:val="99"/>
    <w:semiHidden/>
    <w:rsid w:val="007671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671F1"/>
    <w:rPr>
      <w:color w:val="0000FF" w:themeColor="hyperlink"/>
      <w:u w:val="single"/>
    </w:rPr>
  </w:style>
  <w:style w:type="paragraph" w:styleId="a4">
    <w:name w:val="Balloon Text"/>
    <w:basedOn w:val="a"/>
    <w:link w:val="Char"/>
    <w:uiPriority w:val="99"/>
    <w:semiHidden/>
    <w:unhideWhenUsed/>
    <w:rsid w:val="007671F1"/>
    <w:rPr>
      <w:sz w:val="18"/>
      <w:szCs w:val="18"/>
    </w:rPr>
  </w:style>
  <w:style w:type="character" w:customStyle="1" w:styleId="Char">
    <w:name w:val="批注框文本 Char"/>
    <w:basedOn w:val="a0"/>
    <w:link w:val="a4"/>
    <w:uiPriority w:val="99"/>
    <w:semiHidden/>
    <w:rsid w:val="007671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4622">
      <w:bodyDiv w:val="1"/>
      <w:marLeft w:val="0"/>
      <w:marRight w:val="0"/>
      <w:marTop w:val="0"/>
      <w:marBottom w:val="0"/>
      <w:divBdr>
        <w:top w:val="none" w:sz="0" w:space="0" w:color="auto"/>
        <w:left w:val="none" w:sz="0" w:space="0" w:color="auto"/>
        <w:bottom w:val="none" w:sz="0" w:space="0" w:color="auto"/>
        <w:right w:val="none" w:sz="0" w:space="0" w:color="auto"/>
      </w:divBdr>
      <w:divsChild>
        <w:div w:id="1202671866">
          <w:marLeft w:val="0"/>
          <w:marRight w:val="0"/>
          <w:marTop w:val="0"/>
          <w:marBottom w:val="0"/>
          <w:divBdr>
            <w:top w:val="none" w:sz="0" w:space="0" w:color="auto"/>
            <w:left w:val="none" w:sz="0" w:space="0" w:color="auto"/>
            <w:bottom w:val="none" w:sz="0" w:space="0" w:color="auto"/>
            <w:right w:val="none" w:sz="0" w:space="0" w:color="auto"/>
          </w:divBdr>
        </w:div>
        <w:div w:id="860361162">
          <w:marLeft w:val="300"/>
          <w:marRight w:val="300"/>
          <w:marTop w:val="0"/>
          <w:marBottom w:val="12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pln.cn/uploadfile/2014/0610/20140610101245445.xls" TargetMode="External"/><Relationship Id="rId3" Type="http://schemas.openxmlformats.org/officeDocument/2006/relationships/settings" Target="settings.xml"/><Relationship Id="rId7" Type="http://schemas.openxmlformats.org/officeDocument/2006/relationships/hyperlink" Target="http://www.upln.cn/uploadfile/2014/0610/20140610101236389.xl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upln.cn/uploadfile/2014/0610/20140610101218179.doc" TargetMode="External"/><Relationship Id="rId11" Type="http://schemas.openxmlformats.org/officeDocument/2006/relationships/theme" Target="theme/theme1.xml"/><Relationship Id="rId5" Type="http://schemas.openxmlformats.org/officeDocument/2006/relationships/hyperlink" Target="http://www.upln.cn/uploadfile/2014/0610/20140610101211889.doc"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pln.cn/uploadfile/2014/0610/2014061010125369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250</Words>
  <Characters>1429</Characters>
  <Application>Microsoft Office Word</Application>
  <DocSecurity>0</DocSecurity>
  <Lines>11</Lines>
  <Paragraphs>3</Paragraphs>
  <ScaleCrop>false</ScaleCrop>
  <Company>Sky123.Org</Company>
  <LinksUpToDate>false</LinksUpToDate>
  <CharactersWithSpaces>1676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dc:creator>
  <cp:keywords/>
  <dc:description/>
  <cp:lastModifiedBy>zh</cp:lastModifiedBy>
  <cp:revision>2</cp:revision>
  <cp:lastPrinted>2014-06-16T01:49:00Z</cp:lastPrinted>
  <dcterms:created xsi:type="dcterms:W3CDTF">2014-06-16T01:47:00Z</dcterms:created>
  <dcterms:modified xsi:type="dcterms:W3CDTF">2014-06-16T01:50:00Z</dcterms:modified>
</cp:coreProperties>
</file>