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1F4" w:rsidRPr="00607813" w:rsidRDefault="008771F4" w:rsidP="00607813">
      <w:pPr>
        <w:spacing w:line="360" w:lineRule="exact"/>
        <w:rPr>
          <w:rFonts w:ascii="宋体"/>
          <w:sz w:val="24"/>
        </w:rPr>
      </w:pPr>
      <w:r w:rsidRPr="00607813">
        <w:rPr>
          <w:rFonts w:ascii="宋体" w:hAnsi="宋体" w:hint="eastAsia"/>
          <w:sz w:val="24"/>
        </w:rPr>
        <w:t>附件</w:t>
      </w:r>
      <w:r w:rsidRPr="00607813">
        <w:rPr>
          <w:rFonts w:ascii="宋体" w:hAnsi="宋体"/>
          <w:sz w:val="24"/>
        </w:rPr>
        <w:t>1</w:t>
      </w:r>
    </w:p>
    <w:p w:rsidR="008771F4" w:rsidRPr="00607813" w:rsidRDefault="008771F4" w:rsidP="00607813">
      <w:pPr>
        <w:adjustRightInd w:val="0"/>
        <w:snapToGrid w:val="0"/>
        <w:spacing w:line="360" w:lineRule="exact"/>
        <w:ind w:firstLineChars="200" w:firstLine="31680"/>
        <w:jc w:val="center"/>
        <w:rPr>
          <w:rFonts w:ascii="宋体"/>
          <w:sz w:val="24"/>
        </w:rPr>
      </w:pPr>
      <w:r w:rsidRPr="00607813">
        <w:rPr>
          <w:rFonts w:ascii="宋体" w:hAnsi="宋体" w:hint="eastAsia"/>
          <w:sz w:val="24"/>
        </w:rPr>
        <w:t>教学大纲审核工作总结</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根据《关于修订本科课程教学大纲工作安排的通知》（教务处发</w:t>
      </w:r>
      <w:r w:rsidRPr="00607813">
        <w:rPr>
          <w:rFonts w:ascii="宋体" w:hAnsi="宋体"/>
          <w:sz w:val="24"/>
        </w:rPr>
        <w:t>[2013]29</w:t>
      </w:r>
      <w:r w:rsidRPr="00607813">
        <w:rPr>
          <w:rFonts w:ascii="宋体" w:hAnsi="宋体" w:hint="eastAsia"/>
          <w:sz w:val="24"/>
        </w:rPr>
        <w:t>号）要求，各专业</w:t>
      </w:r>
      <w:r w:rsidRPr="00607813">
        <w:rPr>
          <w:rFonts w:ascii="宋体" w:hAnsi="宋体"/>
          <w:sz w:val="24"/>
        </w:rPr>
        <w:t>6</w:t>
      </w:r>
      <w:r w:rsidRPr="00607813">
        <w:rPr>
          <w:rFonts w:ascii="宋体" w:hAnsi="宋体" w:hint="eastAsia"/>
          <w:sz w:val="24"/>
        </w:rPr>
        <w:t>月底前均完成了</w:t>
      </w:r>
      <w:r w:rsidRPr="00607813">
        <w:rPr>
          <w:rFonts w:ascii="宋体" w:hAnsi="宋体"/>
          <w:sz w:val="24"/>
        </w:rPr>
        <w:t>2014</w:t>
      </w:r>
      <w:r w:rsidRPr="00607813">
        <w:rPr>
          <w:rFonts w:ascii="宋体" w:hAnsi="宋体" w:hint="eastAsia"/>
          <w:sz w:val="24"/>
        </w:rPr>
        <w:t>版教学大纲修订工作并提交电子版。暑假期间，学校组织专家对各专业教学大纲按课程总量</w:t>
      </w:r>
      <w:r w:rsidRPr="00607813">
        <w:rPr>
          <w:rFonts w:ascii="宋体" w:hAnsi="宋体"/>
          <w:sz w:val="24"/>
        </w:rPr>
        <w:t>20%</w:t>
      </w:r>
      <w:r w:rsidRPr="00607813">
        <w:rPr>
          <w:rFonts w:ascii="宋体" w:hAnsi="宋体" w:hint="eastAsia"/>
          <w:sz w:val="24"/>
        </w:rPr>
        <w:t>进行了抽查，具体情况如下：</w:t>
      </w:r>
    </w:p>
    <w:p w:rsidR="008771F4" w:rsidRPr="00607813" w:rsidRDefault="008771F4" w:rsidP="00607813">
      <w:pPr>
        <w:adjustRightInd w:val="0"/>
        <w:snapToGrid w:val="0"/>
        <w:spacing w:line="360" w:lineRule="exact"/>
        <w:ind w:firstLineChars="200" w:firstLine="31680"/>
        <w:rPr>
          <w:rFonts w:ascii="宋体"/>
          <w:b/>
          <w:sz w:val="24"/>
        </w:rPr>
      </w:pPr>
      <w:r w:rsidRPr="00607813">
        <w:rPr>
          <w:rFonts w:ascii="宋体" w:hAnsi="宋体" w:hint="eastAsia"/>
          <w:b/>
          <w:sz w:val="24"/>
        </w:rPr>
        <w:t>一、主要成绩</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学院层面，整体情况较好的学院有机械工程学院、经济管理学院、临床学院、师范学院。法学院和日本语言文化学院在教学大纲编写过程中体现相关专业教指委的指导意见，使大纲编写更有章可循。</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专业层面，专业负责人能整体统稿，专业教学大纲格式统一规范的专业有建筑学、医学检验技术。</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教师层面，撰写教师学术水平高，视野广，课程定位准确，格式规范的有《法律英语》</w:t>
      </w:r>
      <w:smartTag w:uri="urn:schemas-microsoft-com:office:smarttags" w:element="PersonName">
        <w:smartTagPr>
          <w:attr w:name="ProductID" w:val="李卉"/>
        </w:smartTagPr>
        <w:r w:rsidRPr="00607813">
          <w:rPr>
            <w:rFonts w:ascii="宋体" w:hAnsi="宋体" w:hint="eastAsia"/>
            <w:sz w:val="24"/>
          </w:rPr>
          <w:t>李卉</w:t>
        </w:r>
      </w:smartTag>
      <w:r w:rsidRPr="00607813">
        <w:rPr>
          <w:rFonts w:ascii="宋体" w:hAnsi="宋体" w:hint="eastAsia"/>
          <w:sz w:val="24"/>
        </w:rPr>
        <w:t>老师、《中国法制史》</w:t>
      </w:r>
      <w:smartTag w:uri="urn:schemas-microsoft-com:office:smarttags" w:element="PersonName">
        <w:smartTagPr>
          <w:attr w:name="ProductID" w:val="何燕侠"/>
        </w:smartTagPr>
        <w:r w:rsidRPr="00607813">
          <w:rPr>
            <w:rFonts w:ascii="宋体" w:hAnsi="宋体" w:hint="eastAsia"/>
            <w:sz w:val="24"/>
          </w:rPr>
          <w:t>何燕侠</w:t>
        </w:r>
      </w:smartTag>
      <w:r w:rsidRPr="00607813">
        <w:rPr>
          <w:rFonts w:ascii="宋体" w:hAnsi="宋体" w:hint="eastAsia"/>
          <w:sz w:val="24"/>
        </w:rPr>
        <w:t>老师、《法律名著导读》</w:t>
      </w:r>
      <w:smartTag w:uri="urn:schemas-microsoft-com:office:smarttags" w:element="PersonName">
        <w:smartTagPr>
          <w:attr w:name="ProductID" w:val="杨大伟"/>
        </w:smartTagPr>
        <w:r w:rsidRPr="00607813">
          <w:rPr>
            <w:rFonts w:ascii="宋体" w:hAnsi="宋体" w:hint="eastAsia"/>
            <w:sz w:val="24"/>
          </w:rPr>
          <w:t>杨大伟</w:t>
        </w:r>
      </w:smartTag>
      <w:r w:rsidRPr="00607813">
        <w:rPr>
          <w:rFonts w:ascii="宋体" w:hAnsi="宋体" w:hint="eastAsia"/>
          <w:sz w:val="24"/>
        </w:rPr>
        <w:t>老师、《版式设计》</w:t>
      </w:r>
      <w:smartTag w:uri="urn:schemas-microsoft-com:office:smarttags" w:element="PersonName">
        <w:smartTagPr>
          <w:attr w:name="ProductID" w:val="苗荣晖"/>
        </w:smartTagPr>
        <w:r w:rsidRPr="00607813">
          <w:rPr>
            <w:rFonts w:ascii="宋体" w:hAnsi="宋体" w:hint="eastAsia"/>
            <w:sz w:val="24"/>
          </w:rPr>
          <w:t>苗荣晖</w:t>
        </w:r>
      </w:smartTag>
      <w:r w:rsidRPr="00607813">
        <w:rPr>
          <w:rFonts w:ascii="宋体" w:hAnsi="宋体" w:hint="eastAsia"/>
          <w:sz w:val="24"/>
        </w:rPr>
        <w:t>老师、《汉英笔译》</w:t>
      </w:r>
      <w:smartTag w:uri="urn:schemas-microsoft-com:office:smarttags" w:element="PersonName">
        <w:smartTagPr>
          <w:attr w:name="ProductID" w:val="蔡华"/>
        </w:smartTagPr>
        <w:r w:rsidRPr="00607813">
          <w:rPr>
            <w:rFonts w:ascii="宋体" w:hAnsi="宋体" w:hint="eastAsia"/>
            <w:sz w:val="24"/>
          </w:rPr>
          <w:t>蔡华</w:t>
        </w:r>
      </w:smartTag>
      <w:r w:rsidRPr="00607813">
        <w:rPr>
          <w:rFonts w:ascii="宋体" w:hAnsi="宋体" w:hint="eastAsia"/>
          <w:sz w:val="24"/>
        </w:rPr>
        <w:t>老师等。</w:t>
      </w:r>
    </w:p>
    <w:p w:rsidR="008771F4" w:rsidRPr="00607813" w:rsidRDefault="008771F4" w:rsidP="00607813">
      <w:pPr>
        <w:adjustRightInd w:val="0"/>
        <w:snapToGrid w:val="0"/>
        <w:spacing w:line="360" w:lineRule="exact"/>
        <w:ind w:firstLineChars="200" w:firstLine="31680"/>
        <w:rPr>
          <w:rFonts w:ascii="宋体"/>
          <w:b/>
          <w:sz w:val="24"/>
        </w:rPr>
      </w:pPr>
      <w:r w:rsidRPr="00607813">
        <w:rPr>
          <w:rFonts w:ascii="宋体" w:hAnsi="宋体" w:hint="eastAsia"/>
          <w:b/>
          <w:sz w:val="24"/>
        </w:rPr>
        <w:t>二、存在的问题</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（一）与培养方案不符的问题</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经抽查，教学大纲与培养方案在课程名称（英文名称）、课程类别、课程性质、学时、学分、适用专业存在不吻合的问题；课程所包含的实践环节不吻合（如培养方案中一门课程为“上机”，而大纲中写为“实验”）。</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培养方案中列入的所有课程（包括实践环节）均需有相应的大纲，很多专业遗漏了部分课程的教学大纲，实践环节遗漏比较严重。</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（二）课程简介不符合要求</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课程简介是对一门课程的总体介绍，要明确该课程的性质及主要内容，明确该课程在人才培养中的作用，其对学生在掌握知识、培养能力、提高素质等方面的任务。</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而很多课程大纲未体现以上要求，将教学安排、考试环节、课程性质等列入此处不合适。</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（三）大纲格式不统一</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有的课程教学内容按章节写，有的按目录写，有的按所授内容重要程度写；主要参考教材格式不统一；课内实践环节的写法不统一；开课单位不统一，有的课程写到学院，有的课程写到教研室；同一教研室开设的同门课程（不同层次）格式和详略不统一。</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hint="eastAsia"/>
          <w:sz w:val="24"/>
        </w:rPr>
        <w:t>（四）其他问题</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1</w:t>
      </w:r>
      <w:r w:rsidRPr="00607813">
        <w:rPr>
          <w:rFonts w:ascii="宋体"/>
          <w:sz w:val="24"/>
        </w:rPr>
        <w:t>.</w:t>
      </w:r>
      <w:r w:rsidRPr="00607813">
        <w:rPr>
          <w:rFonts w:ascii="宋体" w:hAnsi="宋体" w:hint="eastAsia"/>
          <w:sz w:val="24"/>
        </w:rPr>
        <w:t>教学内容及基本要求部分学时分配不合理。如某一章按</w:t>
      </w:r>
      <w:r w:rsidRPr="00607813">
        <w:rPr>
          <w:rFonts w:ascii="宋体" w:hAnsi="宋体"/>
          <w:sz w:val="24"/>
        </w:rPr>
        <w:t>50/28</w:t>
      </w:r>
      <w:r w:rsidRPr="00607813">
        <w:rPr>
          <w:rFonts w:ascii="宋体" w:hAnsi="宋体" w:hint="eastAsia"/>
          <w:sz w:val="24"/>
        </w:rPr>
        <w:t>学时写一个教学内容和教学要求。</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2</w:t>
      </w:r>
      <w:r w:rsidRPr="00607813">
        <w:rPr>
          <w:rFonts w:ascii="宋体"/>
          <w:sz w:val="24"/>
        </w:rPr>
        <w:t>.</w:t>
      </w:r>
      <w:r w:rsidRPr="00607813">
        <w:rPr>
          <w:rFonts w:ascii="宋体" w:hAnsi="宋体" w:hint="eastAsia"/>
          <w:sz w:val="24"/>
        </w:rPr>
        <w:t>先修课程设置混乱，大纲中列出的先修课程，在教学计划进程表中找不到该门课程；大纲中列入的先修课程开课学期在本门课程的后面；高年级的专业课程应该有先修课程，而大纲中未列入。</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3</w:t>
      </w:r>
      <w:r w:rsidRPr="00607813">
        <w:rPr>
          <w:rFonts w:ascii="宋体"/>
          <w:sz w:val="24"/>
        </w:rPr>
        <w:t>.</w:t>
      </w:r>
      <w:r w:rsidRPr="00607813">
        <w:rPr>
          <w:rFonts w:ascii="宋体" w:hAnsi="宋体" w:hint="eastAsia"/>
          <w:sz w:val="24"/>
        </w:rPr>
        <w:t>大纲中课程排序与教学计划进程表不一致，不方便查阅。</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4.</w:t>
      </w:r>
      <w:r w:rsidRPr="00607813">
        <w:rPr>
          <w:rFonts w:ascii="宋体" w:hAnsi="宋体" w:hint="eastAsia"/>
          <w:sz w:val="24"/>
        </w:rPr>
        <w:t>大纲中各章节上课学时数总和不等于总学时数，实验项目数和学时数不吻合。</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5.</w:t>
      </w:r>
      <w:r w:rsidRPr="00607813">
        <w:rPr>
          <w:rFonts w:ascii="宋体" w:hAnsi="宋体" w:hint="eastAsia"/>
          <w:sz w:val="24"/>
        </w:rPr>
        <w:t>考核方式：考试和考查没有区分度；各部分成绩所占比例没写全（如平时占</w:t>
      </w:r>
      <w:r w:rsidRPr="00607813">
        <w:rPr>
          <w:rFonts w:ascii="宋体" w:hAnsi="宋体"/>
          <w:sz w:val="24"/>
        </w:rPr>
        <w:t>60%</w:t>
      </w:r>
      <w:r w:rsidRPr="00607813">
        <w:rPr>
          <w:rFonts w:ascii="宋体" w:hAnsi="宋体" w:hint="eastAsia"/>
          <w:sz w:val="24"/>
        </w:rPr>
        <w:t>，余下</w:t>
      </w:r>
      <w:r w:rsidRPr="00607813">
        <w:rPr>
          <w:rFonts w:ascii="宋体" w:hAnsi="宋体"/>
          <w:sz w:val="24"/>
        </w:rPr>
        <w:t>40%</w:t>
      </w:r>
      <w:r w:rsidRPr="00607813">
        <w:rPr>
          <w:rFonts w:ascii="宋体" w:hAnsi="宋体" w:hint="eastAsia"/>
          <w:sz w:val="24"/>
        </w:rPr>
        <w:t>没写）；实验课程未明确该课程的考核方式、考核成绩评定，实验课成绩占课程总成绩的比例，要求学生实验结束提交什么成果不明确。</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6.</w:t>
      </w:r>
      <w:r w:rsidRPr="00607813">
        <w:rPr>
          <w:rFonts w:ascii="宋体" w:hAnsi="宋体" w:hint="eastAsia"/>
          <w:sz w:val="24"/>
        </w:rPr>
        <w:t>章节编号不连续，次序混乱。</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7</w:t>
      </w:r>
      <w:r w:rsidRPr="00607813">
        <w:rPr>
          <w:rFonts w:ascii="宋体"/>
          <w:sz w:val="24"/>
        </w:rPr>
        <w:t>.</w:t>
      </w:r>
      <w:r w:rsidRPr="00607813">
        <w:rPr>
          <w:rFonts w:ascii="宋体" w:hAnsi="宋体" w:hint="eastAsia"/>
          <w:sz w:val="24"/>
        </w:rPr>
        <w:t>所选用教材比较陈旧，有一部分课程使用</w:t>
      </w:r>
      <w:r w:rsidRPr="00607813">
        <w:rPr>
          <w:rFonts w:ascii="宋体" w:hAnsi="宋体"/>
          <w:sz w:val="24"/>
        </w:rPr>
        <w:t>20</w:t>
      </w:r>
      <w:r w:rsidRPr="00607813">
        <w:rPr>
          <w:rFonts w:ascii="宋体" w:hAnsi="宋体" w:hint="eastAsia"/>
          <w:sz w:val="24"/>
        </w:rPr>
        <w:t>世纪</w:t>
      </w:r>
      <w:r w:rsidRPr="00607813">
        <w:rPr>
          <w:rFonts w:ascii="宋体" w:hAnsi="宋体"/>
          <w:sz w:val="24"/>
        </w:rPr>
        <w:t>80</w:t>
      </w:r>
      <w:r w:rsidRPr="00607813">
        <w:rPr>
          <w:rFonts w:ascii="宋体" w:hAnsi="宋体" w:hint="eastAsia"/>
          <w:sz w:val="24"/>
        </w:rPr>
        <w:t>年代的教材；课程内容与所选用教材不一致。</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8.</w:t>
      </w:r>
      <w:r w:rsidRPr="00607813">
        <w:rPr>
          <w:rFonts w:ascii="宋体" w:hAnsi="宋体" w:hint="eastAsia"/>
          <w:sz w:val="24"/>
        </w:rPr>
        <w:t>教学内容与课程名称不一致（如《阅读与写作》课程，教学内容中只有阅读内容而无写作内容）；课程内容不符合授课要求（如一门课程的授课内容为“看视频然后讨论”）。</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9</w:t>
      </w:r>
      <w:r w:rsidRPr="00607813">
        <w:rPr>
          <w:rFonts w:ascii="宋体"/>
          <w:sz w:val="24"/>
        </w:rPr>
        <w:t>.</w:t>
      </w:r>
      <w:r w:rsidRPr="00607813">
        <w:rPr>
          <w:rFonts w:ascii="宋体" w:hAnsi="宋体" w:hint="eastAsia"/>
          <w:sz w:val="24"/>
        </w:rPr>
        <w:t>丢项问题：如“授课方式”或</w:t>
      </w:r>
      <w:bookmarkStart w:id="0" w:name="_GoBack"/>
      <w:bookmarkEnd w:id="0"/>
      <w:r w:rsidRPr="00607813">
        <w:rPr>
          <w:rFonts w:ascii="宋体" w:hAnsi="宋体" w:hint="eastAsia"/>
          <w:sz w:val="24"/>
        </w:rPr>
        <w:t>“授课内容”没写。</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10.</w:t>
      </w:r>
      <w:r w:rsidRPr="00607813">
        <w:rPr>
          <w:rFonts w:ascii="宋体" w:hAnsi="宋体" w:hint="eastAsia"/>
          <w:sz w:val="24"/>
        </w:rPr>
        <w:t>抄袭问题：</w:t>
      </w:r>
      <w:r w:rsidRPr="00607813">
        <w:rPr>
          <w:rFonts w:ascii="宋体" w:hAnsi="宋体"/>
          <w:sz w:val="24"/>
        </w:rPr>
        <w:t>14</w:t>
      </w:r>
      <w:r w:rsidRPr="00607813">
        <w:rPr>
          <w:rFonts w:ascii="宋体" w:hAnsi="宋体" w:hint="eastAsia"/>
          <w:sz w:val="24"/>
        </w:rPr>
        <w:t>版大纲照搬</w:t>
      </w:r>
      <w:r w:rsidRPr="00607813">
        <w:rPr>
          <w:rFonts w:ascii="宋体" w:hAnsi="宋体"/>
          <w:sz w:val="24"/>
        </w:rPr>
        <w:t>09</w:t>
      </w:r>
      <w:r w:rsidRPr="00607813">
        <w:rPr>
          <w:rFonts w:ascii="宋体" w:hAnsi="宋体" w:hint="eastAsia"/>
          <w:sz w:val="24"/>
        </w:rPr>
        <w:t>版大纲，未作任何修改。</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11.</w:t>
      </w:r>
      <w:r w:rsidRPr="00607813">
        <w:rPr>
          <w:rFonts w:ascii="宋体" w:hAnsi="宋体" w:hint="eastAsia"/>
          <w:sz w:val="24"/>
        </w:rPr>
        <w:t>课程中含实践环节的课程，实践环节教学写得不详细或根本没写。</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12.</w:t>
      </w:r>
      <w:r w:rsidRPr="00607813">
        <w:rPr>
          <w:rFonts w:ascii="宋体" w:hAnsi="宋体" w:hint="eastAsia"/>
          <w:sz w:val="24"/>
        </w:rPr>
        <w:t>复习课占用总学时。</w:t>
      </w:r>
    </w:p>
    <w:p w:rsidR="008771F4" w:rsidRPr="00607813" w:rsidRDefault="008771F4" w:rsidP="00607813">
      <w:pPr>
        <w:adjustRightInd w:val="0"/>
        <w:snapToGrid w:val="0"/>
        <w:spacing w:line="360" w:lineRule="exact"/>
        <w:ind w:firstLineChars="200" w:firstLine="31680"/>
        <w:rPr>
          <w:rFonts w:ascii="宋体"/>
          <w:sz w:val="24"/>
        </w:rPr>
      </w:pPr>
      <w:r w:rsidRPr="00607813">
        <w:rPr>
          <w:rFonts w:ascii="宋体" w:hAnsi="宋体"/>
          <w:sz w:val="24"/>
        </w:rPr>
        <w:t>13.</w:t>
      </w:r>
      <w:r w:rsidRPr="00607813">
        <w:rPr>
          <w:rFonts w:ascii="宋体" w:hAnsi="宋体" w:hint="eastAsia"/>
          <w:sz w:val="24"/>
        </w:rPr>
        <w:t>专业教学大纲用两种语言撰写。</w:t>
      </w:r>
    </w:p>
    <w:p w:rsidR="008771F4" w:rsidRPr="00607813" w:rsidRDefault="008771F4" w:rsidP="00607813">
      <w:pPr>
        <w:spacing w:line="360" w:lineRule="exact"/>
        <w:rPr>
          <w:sz w:val="24"/>
        </w:rPr>
      </w:pPr>
    </w:p>
    <w:sectPr w:rsidR="008771F4" w:rsidRPr="00607813" w:rsidSect="005129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1F4" w:rsidRDefault="008771F4" w:rsidP="00AD5585">
      <w:r>
        <w:separator/>
      </w:r>
    </w:p>
  </w:endnote>
  <w:endnote w:type="continuationSeparator" w:id="0">
    <w:p w:rsidR="008771F4" w:rsidRDefault="008771F4" w:rsidP="00AD55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1F4" w:rsidRDefault="008771F4" w:rsidP="00AD5585">
      <w:r>
        <w:separator/>
      </w:r>
    </w:p>
  </w:footnote>
  <w:footnote w:type="continuationSeparator" w:id="0">
    <w:p w:rsidR="008771F4" w:rsidRDefault="008771F4" w:rsidP="00AD55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51B"/>
    <w:rsid w:val="000A7F17"/>
    <w:rsid w:val="00162C80"/>
    <w:rsid w:val="0029251B"/>
    <w:rsid w:val="003229E8"/>
    <w:rsid w:val="00350706"/>
    <w:rsid w:val="0037726F"/>
    <w:rsid w:val="004B3EF7"/>
    <w:rsid w:val="0051294F"/>
    <w:rsid w:val="005811EE"/>
    <w:rsid w:val="00607813"/>
    <w:rsid w:val="008251D7"/>
    <w:rsid w:val="008771F4"/>
    <w:rsid w:val="00946AC9"/>
    <w:rsid w:val="00981284"/>
    <w:rsid w:val="00A7674A"/>
    <w:rsid w:val="00AD5585"/>
    <w:rsid w:val="00BB0E14"/>
    <w:rsid w:val="00BE1386"/>
    <w:rsid w:val="00C345A4"/>
    <w:rsid w:val="00C653EA"/>
    <w:rsid w:val="00D440EF"/>
    <w:rsid w:val="00F13B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51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46AC9"/>
    <w:pPr>
      <w:ind w:firstLineChars="200" w:firstLine="420"/>
    </w:pPr>
  </w:style>
  <w:style w:type="paragraph" w:styleId="Header">
    <w:name w:val="header"/>
    <w:basedOn w:val="Normal"/>
    <w:link w:val="HeaderChar"/>
    <w:uiPriority w:val="99"/>
    <w:semiHidden/>
    <w:rsid w:val="00AD55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D5585"/>
    <w:rPr>
      <w:rFonts w:ascii="Times New Roman" w:eastAsia="宋体" w:hAnsi="Times New Roman" w:cs="Times New Roman"/>
      <w:sz w:val="18"/>
      <w:szCs w:val="18"/>
    </w:rPr>
  </w:style>
  <w:style w:type="paragraph" w:styleId="Footer">
    <w:name w:val="footer"/>
    <w:basedOn w:val="Normal"/>
    <w:link w:val="FooterChar"/>
    <w:uiPriority w:val="99"/>
    <w:semiHidden/>
    <w:rsid w:val="00AD55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D558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2</Pages>
  <Words>203</Words>
  <Characters>1160</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dc:creator>
  <cp:keywords/>
  <dc:description/>
  <cp:lastModifiedBy>USER</cp:lastModifiedBy>
  <cp:revision>8</cp:revision>
  <dcterms:created xsi:type="dcterms:W3CDTF">2014-09-01T07:46:00Z</dcterms:created>
  <dcterms:modified xsi:type="dcterms:W3CDTF">2014-09-03T06:35:00Z</dcterms:modified>
</cp:coreProperties>
</file>